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C52" w:rsidRDefault="00B21D0E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工程</w:t>
      </w:r>
      <w:proofErr w:type="gramStart"/>
      <w:r>
        <w:rPr>
          <w:rFonts w:ascii="宋体" w:hAnsi="宋体" w:hint="eastAsia"/>
          <w:b/>
          <w:sz w:val="36"/>
          <w:szCs w:val="36"/>
        </w:rPr>
        <w:t>土分析</w:t>
      </w:r>
      <w:proofErr w:type="gramEnd"/>
      <w:r>
        <w:rPr>
          <w:rFonts w:ascii="宋体" w:hAnsi="宋体" w:hint="eastAsia"/>
          <w:b/>
          <w:sz w:val="36"/>
          <w:szCs w:val="36"/>
        </w:rPr>
        <w:t>检测委托协议书</w:t>
      </w:r>
    </w:p>
    <w:tbl>
      <w:tblPr>
        <w:tblW w:w="10274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1701"/>
        <w:gridCol w:w="426"/>
        <w:gridCol w:w="1086"/>
        <w:gridCol w:w="916"/>
        <w:gridCol w:w="691"/>
        <w:gridCol w:w="519"/>
        <w:gridCol w:w="425"/>
        <w:gridCol w:w="60"/>
        <w:gridCol w:w="272"/>
        <w:gridCol w:w="567"/>
        <w:gridCol w:w="94"/>
        <w:gridCol w:w="1863"/>
        <w:gridCol w:w="236"/>
      </w:tblGrid>
      <w:tr w:rsidR="00282C52">
        <w:trPr>
          <w:trHeight w:val="567"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0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2C52" w:rsidRDefault="00B21D0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24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82C52" w:rsidRDefault="00282C5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282C52" w:rsidRDefault="00282C52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282C52">
        <w:trPr>
          <w:trHeight w:val="567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52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82C52" w:rsidRDefault="00282C5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82C52">
        <w:trPr>
          <w:trHeight w:val="567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52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82C52" w:rsidRDefault="00282C5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82C52">
        <w:trPr>
          <w:trHeight w:val="567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2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82C52" w:rsidRDefault="00282C5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82C52">
        <w:trPr>
          <w:trHeight w:val="531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spacing w:line="44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52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82C52" w:rsidRDefault="00282C5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82C52">
        <w:trPr>
          <w:trHeight w:val="511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20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 w:rsidP="00DD206B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DD206B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DD206B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DD206B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82C52" w:rsidRDefault="00282C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2C52" w:rsidTr="002A2B27">
        <w:trPr>
          <w:trHeight w:val="56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82C52" w:rsidRDefault="00B21D0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2C52" w:rsidRDefault="00B21D0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2C52" w:rsidRDefault="00B21D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2C52" w:rsidRDefault="00282C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2C52" w:rsidRDefault="00B21D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2C52" w:rsidRDefault="00B21D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82C52" w:rsidRDefault="00282C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82C52" w:rsidRDefault="00282C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2C52" w:rsidTr="002A2B27">
        <w:trPr>
          <w:trHeight w:val="569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82C52" w:rsidRDefault="00B21D0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2C52" w:rsidRDefault="00282C52">
            <w:pPr>
              <w:spacing w:line="240" w:lineRule="exact"/>
              <w:rPr>
                <w:szCs w:val="21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2C52" w:rsidRDefault="00B21D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2C52" w:rsidRDefault="00282C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2C52" w:rsidRDefault="00282C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2C52" w:rsidRDefault="00B21D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82C52" w:rsidRDefault="00282C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82C52" w:rsidRDefault="00282C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06DE5" w:rsidTr="0064401E">
        <w:trPr>
          <w:trHeight w:val="569"/>
        </w:trPr>
        <w:tc>
          <w:tcPr>
            <w:tcW w:w="1418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6DE5" w:rsidRDefault="00006DE5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6DE5" w:rsidRDefault="00006DE5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DE5" w:rsidRDefault="00006DE5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DE5" w:rsidRDefault="00006DE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DE5" w:rsidRDefault="00006DE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06DE5" w:rsidRDefault="00006DE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6DE5" w:rsidRDefault="00006DE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D206B" w:rsidTr="00CB3984">
        <w:trPr>
          <w:trHeight w:val="549"/>
        </w:trPr>
        <w:tc>
          <w:tcPr>
            <w:tcW w:w="141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206B" w:rsidRDefault="00DD206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206B" w:rsidRDefault="00DD206B">
            <w:pPr>
              <w:jc w:val="center"/>
              <w:rPr>
                <w:szCs w:val="21"/>
              </w:rPr>
            </w:pPr>
          </w:p>
        </w:tc>
        <w:tc>
          <w:tcPr>
            <w:tcW w:w="1512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06B" w:rsidRDefault="00DD20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07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206B" w:rsidRDefault="00DD20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D206B" w:rsidRDefault="00DD20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A2B27">
        <w:tc>
          <w:tcPr>
            <w:tcW w:w="10038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2B27" w:rsidRDefault="002A2B2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A2B27" w:rsidRDefault="002A2B2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A2B27">
        <w:tc>
          <w:tcPr>
            <w:tcW w:w="1003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2B27" w:rsidRDefault="002A2B27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A2B27" w:rsidRDefault="002A2B2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A2B27">
        <w:trPr>
          <w:trHeight w:hRule="exact" w:val="359"/>
        </w:trPr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2B27" w:rsidRDefault="002A2B2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39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2B27" w:rsidRDefault="002A2B27">
            <w:pPr>
              <w:snapToGrid w:val="0"/>
              <w:spacing w:line="28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B27" w:rsidRDefault="002A2B2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2B27" w:rsidRDefault="002A2B2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A2B27" w:rsidRDefault="002A2B2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A2B27">
        <w:trPr>
          <w:trHeight w:hRule="exact" w:val="421"/>
        </w:trPr>
        <w:tc>
          <w:tcPr>
            <w:tcW w:w="1418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2B27" w:rsidRDefault="002A2B2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39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2B27" w:rsidRDefault="002A2B2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B27" w:rsidRDefault="002A2B2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2B27" w:rsidRDefault="002A2B2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A2B27" w:rsidRDefault="002A2B2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A2B27">
        <w:trPr>
          <w:trHeight w:val="691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2B27" w:rsidRDefault="002A2B27">
            <w:pPr>
              <w:spacing w:line="28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2A2B27" w:rsidRDefault="002A2B27">
            <w:pPr>
              <w:spacing w:line="28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20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2B27" w:rsidRDefault="002A2B27">
            <w:pPr>
              <w:snapToGrid w:val="0"/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酸碱度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易溶盐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pH值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有机质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A2B27" w:rsidRDefault="002A2B2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A2B27">
        <w:trPr>
          <w:trHeight w:val="1772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2B27" w:rsidRDefault="002A2B2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2A2B27" w:rsidRDefault="002A2B2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20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A2B27" w:rsidRDefault="002A2B2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土工试验方法标准</w:t>
            </w:r>
            <w:r>
              <w:rPr>
                <w:rFonts w:hint="eastAsia"/>
                <w:szCs w:val="21"/>
              </w:rPr>
              <w:t>》</w:t>
            </w:r>
            <w:r>
              <w:rPr>
                <w:rFonts w:eastAsiaTheme="minorEastAsia"/>
                <w:szCs w:val="21"/>
              </w:rPr>
              <w:t>GB/T 50123-2019</w:t>
            </w:r>
          </w:p>
          <w:p w:rsidR="002A2B27" w:rsidRDefault="002A2B27">
            <w:pPr>
              <w:spacing w:line="360" w:lineRule="auto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</w:t>
            </w: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公路土工试验规程</w:t>
            </w:r>
            <w:r>
              <w:rPr>
                <w:rFonts w:hint="eastAsia"/>
                <w:szCs w:val="21"/>
              </w:rPr>
              <w:t>》</w:t>
            </w:r>
            <w:r>
              <w:rPr>
                <w:rFonts w:eastAsiaTheme="minorEastAsia"/>
                <w:szCs w:val="21"/>
              </w:rPr>
              <w:t>JTG 3430-2020</w:t>
            </w:r>
          </w:p>
          <w:p w:rsidR="002A2B27" w:rsidRDefault="002A2B27">
            <w:pPr>
              <w:spacing w:line="360" w:lineRule="auto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</w:t>
            </w:r>
            <w:r>
              <w:rPr>
                <w:rFonts w:ascii="宋体" w:hAnsi="宋体" w:hint="eastAsia"/>
                <w:color w:val="000000"/>
                <w:szCs w:val="21"/>
              </w:rPr>
              <w:t>土工试验规程</w:t>
            </w:r>
            <w:r>
              <w:rPr>
                <w:rFonts w:hint="eastAsia"/>
                <w:szCs w:val="21"/>
              </w:rPr>
              <w:t>》</w:t>
            </w:r>
            <w:r>
              <w:rPr>
                <w:rFonts w:eastAsiaTheme="minorEastAsia"/>
                <w:szCs w:val="21"/>
              </w:rPr>
              <w:t>YS/T 5225-2016</w:t>
            </w:r>
          </w:p>
          <w:p w:rsidR="002A2B27" w:rsidRDefault="002A2B27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A2B27" w:rsidRDefault="002A2B2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A2B27">
        <w:trPr>
          <w:trHeight w:val="614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2B27" w:rsidRDefault="002A2B2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环境类型</w:t>
            </w:r>
          </w:p>
        </w:tc>
        <w:tc>
          <w:tcPr>
            <w:tcW w:w="41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2B27" w:rsidRDefault="002A2B27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I类   □ II类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III类</w:t>
            </w:r>
          </w:p>
        </w:tc>
        <w:tc>
          <w:tcPr>
            <w:tcW w:w="16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2B27" w:rsidRDefault="002A2B27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地层渗透类型</w:t>
            </w:r>
          </w:p>
        </w:tc>
        <w:tc>
          <w:tcPr>
            <w:tcW w:w="2796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2B27" w:rsidRDefault="002A2B27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A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B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A2B27" w:rsidRDefault="002A2B2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A2B27">
        <w:trPr>
          <w:trHeight w:val="549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2B27" w:rsidRDefault="002A2B2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取样日期</w:t>
            </w:r>
          </w:p>
        </w:tc>
        <w:tc>
          <w:tcPr>
            <w:tcW w:w="666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2B27" w:rsidRDefault="002A2B2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2B27" w:rsidRDefault="002A2B2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A2B27" w:rsidRDefault="002A2B2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2A2B27">
        <w:trPr>
          <w:trHeight w:val="619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2B27" w:rsidRDefault="002A2B2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6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2B27" w:rsidRDefault="002A2B2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2B27" w:rsidRDefault="002A2B2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A2B27" w:rsidRDefault="002A2B2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A2B27">
        <w:trPr>
          <w:trHeight w:val="557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2B27" w:rsidRDefault="002A2B2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6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2B27" w:rsidRDefault="002A2B2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2B27" w:rsidRDefault="002A2B2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A2B27" w:rsidRDefault="002A2B2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A2B27">
        <w:trPr>
          <w:trHeight w:val="56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2B27" w:rsidRDefault="002A2B2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6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2B27" w:rsidRDefault="002A2B27">
            <w:pPr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A2B27" w:rsidRDefault="002A2B2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A2B27">
        <w:trPr>
          <w:trHeight w:val="1247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2B27" w:rsidRDefault="002A2B2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620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2B27" w:rsidRDefault="002A2B27">
            <w:pPr>
              <w:spacing w:line="24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委托方确认检验项目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保证所提供样品和资料的真实性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按时支付检验费用和领取报告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如</w:t>
            </w:r>
            <w:proofErr w:type="gramStart"/>
            <w:r>
              <w:rPr>
                <w:rFonts w:hint="eastAsia"/>
                <w:szCs w:val="21"/>
              </w:rPr>
              <w:t>要求退样的</w:t>
            </w:r>
            <w:proofErr w:type="gramEnd"/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请在委托日期后</w:t>
            </w:r>
            <w:r>
              <w:rPr>
                <w:rFonts w:hint="eastAsia"/>
                <w:szCs w:val="21"/>
              </w:rPr>
              <w:t>30</w:t>
            </w:r>
            <w:r>
              <w:rPr>
                <w:rFonts w:hint="eastAsia"/>
                <w:szCs w:val="21"/>
              </w:rPr>
              <w:t>天内</w:t>
            </w:r>
            <w:proofErr w:type="gramStart"/>
            <w:r>
              <w:rPr>
                <w:rFonts w:hint="eastAsia"/>
                <w:szCs w:val="21"/>
              </w:rPr>
              <w:t>将退样取走</w:t>
            </w:r>
            <w:proofErr w:type="gramEnd"/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否则本公司有权自行处理。</w:t>
            </w:r>
          </w:p>
          <w:p w:rsidR="002A2B27" w:rsidRDefault="002A2B27">
            <w:pPr>
              <w:spacing w:line="24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:rsidR="002A2B27" w:rsidRDefault="002A2B27">
            <w:pPr>
              <w:spacing w:line="24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本公司保证检验的公正性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对检验数据负责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为委托方提供的样品及其有关资料保密。</w:t>
            </w:r>
          </w:p>
          <w:p w:rsidR="002A2B27" w:rsidRDefault="002A2B27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rFonts w:hint="eastAsia"/>
                <w:szCs w:val="21"/>
              </w:rPr>
              <w:t>本公司地址：广州市</w:t>
            </w:r>
            <w:proofErr w:type="gramStart"/>
            <w:r>
              <w:rPr>
                <w:rFonts w:hint="eastAsia"/>
                <w:szCs w:val="21"/>
              </w:rPr>
              <w:t>荔</w:t>
            </w:r>
            <w:proofErr w:type="gramEnd"/>
            <w:r>
              <w:rPr>
                <w:rFonts w:hint="eastAsia"/>
                <w:szCs w:val="21"/>
              </w:rPr>
              <w:t>湾区裕海路</w:t>
            </w:r>
            <w:r>
              <w:rPr>
                <w:rFonts w:hint="eastAsia"/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2A2B27" w:rsidRDefault="002A2B2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82C52" w:rsidRDefault="00282C52"/>
    <w:sectPr w:rsidR="00282C52" w:rsidSect="00282C52">
      <w:headerReference w:type="default" r:id="rId7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482" w:rsidRDefault="004D6482" w:rsidP="00282C52">
      <w:r>
        <w:separator/>
      </w:r>
    </w:p>
  </w:endnote>
  <w:endnote w:type="continuationSeparator" w:id="0">
    <w:p w:rsidR="004D6482" w:rsidRDefault="004D6482" w:rsidP="00282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482" w:rsidRDefault="004D6482" w:rsidP="00282C52">
      <w:r>
        <w:separator/>
      </w:r>
    </w:p>
  </w:footnote>
  <w:footnote w:type="continuationSeparator" w:id="0">
    <w:p w:rsidR="004D6482" w:rsidRDefault="004D6482" w:rsidP="00282C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C52" w:rsidRDefault="00B21D0E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 w:rsidR="00A301A4">
      <w:rPr>
        <w:rStyle w:val="a5"/>
        <w:rFonts w:ascii="Times New Roman" w:hAnsi="Times New Roman" w:cs="Times New Roman"/>
        <w:b w:val="0"/>
      </w:rPr>
      <w:t>WJ-JL-</w:t>
    </w:r>
    <w:r>
      <w:rPr>
        <w:rStyle w:val="a5"/>
        <w:rFonts w:ascii="Times New Roman" w:hAnsi="Times New Roman" w:cs="Times New Roman"/>
        <w:b w:val="0"/>
      </w:rPr>
      <w:t>CX12-01-20</w:t>
    </w:r>
    <w:r w:rsidR="00741111">
      <w:rPr>
        <w:rStyle w:val="a5"/>
        <w:rFonts w:ascii="Times New Roman" w:hAnsi="Times New Roman" w:cs="Times New Roman" w:hint="eastAsia"/>
        <w:b w:val="0"/>
      </w:rPr>
      <w:t>25</w:t>
    </w:r>
  </w:p>
  <w:p w:rsidR="00282C52" w:rsidRDefault="00B21D0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C632E0"/>
    <w:rsid w:val="00006DE5"/>
    <w:rsid w:val="000127A3"/>
    <w:rsid w:val="00033A56"/>
    <w:rsid w:val="00095AB7"/>
    <w:rsid w:val="001328DB"/>
    <w:rsid w:val="00132AF3"/>
    <w:rsid w:val="001402AA"/>
    <w:rsid w:val="00170E1F"/>
    <w:rsid w:val="0017364E"/>
    <w:rsid w:val="001F5E24"/>
    <w:rsid w:val="00224B18"/>
    <w:rsid w:val="00261FF2"/>
    <w:rsid w:val="00282C52"/>
    <w:rsid w:val="002A2B27"/>
    <w:rsid w:val="002B3CD3"/>
    <w:rsid w:val="002E072D"/>
    <w:rsid w:val="0030755D"/>
    <w:rsid w:val="00324C61"/>
    <w:rsid w:val="003C64E5"/>
    <w:rsid w:val="003F2EA5"/>
    <w:rsid w:val="004050BC"/>
    <w:rsid w:val="004319DC"/>
    <w:rsid w:val="00434E2C"/>
    <w:rsid w:val="00443B44"/>
    <w:rsid w:val="00464CD7"/>
    <w:rsid w:val="00476D53"/>
    <w:rsid w:val="00481375"/>
    <w:rsid w:val="004A2990"/>
    <w:rsid w:val="004D6482"/>
    <w:rsid w:val="004E14F4"/>
    <w:rsid w:val="004F34A8"/>
    <w:rsid w:val="00561966"/>
    <w:rsid w:val="00572CAC"/>
    <w:rsid w:val="00577BF8"/>
    <w:rsid w:val="0061579F"/>
    <w:rsid w:val="006631BA"/>
    <w:rsid w:val="00715DBD"/>
    <w:rsid w:val="00717107"/>
    <w:rsid w:val="00741111"/>
    <w:rsid w:val="00797617"/>
    <w:rsid w:val="00797E9D"/>
    <w:rsid w:val="00823963"/>
    <w:rsid w:val="0090425A"/>
    <w:rsid w:val="009657B1"/>
    <w:rsid w:val="00994D68"/>
    <w:rsid w:val="009C5E17"/>
    <w:rsid w:val="009E02DB"/>
    <w:rsid w:val="009E4A0C"/>
    <w:rsid w:val="009F2114"/>
    <w:rsid w:val="00A02E18"/>
    <w:rsid w:val="00A301A4"/>
    <w:rsid w:val="00A70A58"/>
    <w:rsid w:val="00B0374F"/>
    <w:rsid w:val="00B21D0E"/>
    <w:rsid w:val="00B96815"/>
    <w:rsid w:val="00BA1082"/>
    <w:rsid w:val="00BA6C7E"/>
    <w:rsid w:val="00BD7F41"/>
    <w:rsid w:val="00C632E0"/>
    <w:rsid w:val="00C80DEA"/>
    <w:rsid w:val="00CF29D1"/>
    <w:rsid w:val="00D20C74"/>
    <w:rsid w:val="00D3035C"/>
    <w:rsid w:val="00D57764"/>
    <w:rsid w:val="00D66DA3"/>
    <w:rsid w:val="00DB52F4"/>
    <w:rsid w:val="00DD206B"/>
    <w:rsid w:val="00EA5BD7"/>
    <w:rsid w:val="00F062D0"/>
    <w:rsid w:val="00F80098"/>
    <w:rsid w:val="00F936DE"/>
    <w:rsid w:val="00FA355A"/>
    <w:rsid w:val="0C70250F"/>
    <w:rsid w:val="101809D2"/>
    <w:rsid w:val="13CB4352"/>
    <w:rsid w:val="379C24FD"/>
    <w:rsid w:val="3B6C1C30"/>
    <w:rsid w:val="3FA90465"/>
    <w:rsid w:val="450B4D9C"/>
    <w:rsid w:val="515A7FAC"/>
    <w:rsid w:val="5F437804"/>
    <w:rsid w:val="79155ACD"/>
    <w:rsid w:val="7BC806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C5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82C5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282C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282C52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282C5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282C52"/>
    <w:rPr>
      <w:sz w:val="18"/>
      <w:szCs w:val="18"/>
    </w:rPr>
  </w:style>
  <w:style w:type="character" w:customStyle="1" w:styleId="font11">
    <w:name w:val="font11"/>
    <w:basedOn w:val="a0"/>
    <w:qFormat/>
    <w:rsid w:val="00282C52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131</Words>
  <Characters>748</Characters>
  <Application>Microsoft Office Word</Application>
  <DocSecurity>0</DocSecurity>
  <Lines>6</Lines>
  <Paragraphs>1</Paragraphs>
  <ScaleCrop>false</ScaleCrop>
  <Company>Microsoft</Company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31</cp:revision>
  <dcterms:created xsi:type="dcterms:W3CDTF">2017-12-06T01:44:00Z</dcterms:created>
  <dcterms:modified xsi:type="dcterms:W3CDTF">2025-05-30T05:10:00Z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018A03A87F304CF48E50AB777C578F89</vt:lpwstr>
  </property>
</Properties>
</file>